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E2" w:rsidRPr="00C31962" w:rsidRDefault="00967CE2" w:rsidP="00967CE2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E.G.S.PILLAY ENGINEERING COLLEGE – NAGAPATTINAM</w:t>
      </w:r>
    </w:p>
    <w:p w:rsidR="00967CE2" w:rsidRPr="00C31962" w:rsidRDefault="00967CE2" w:rsidP="00967CE2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DEPARTMENT OF ELECTRONICS AND COMMUNICATION ENGINEERING</w:t>
      </w:r>
    </w:p>
    <w:p w:rsidR="00967CE2" w:rsidRPr="00C31962" w:rsidRDefault="00967CE2" w:rsidP="00967CE2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COURSE PLAN</w:t>
      </w:r>
    </w:p>
    <w:p w:rsidR="00967CE2" w:rsidRPr="00C31962" w:rsidRDefault="00967CE2" w:rsidP="00967CE2">
      <w:pPr>
        <w:contextualSpacing/>
        <w:rPr>
          <w:rFonts w:ascii="Times New Roman" w:hAnsi="Times New Roman"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COURSE CODE</w:t>
      </w:r>
      <w:r w:rsidRPr="00C31962">
        <w:rPr>
          <w:rFonts w:ascii="Times New Roman" w:hAnsi="Times New Roman"/>
          <w:sz w:val="20"/>
          <w:szCs w:val="20"/>
        </w:rPr>
        <w:tab/>
      </w:r>
      <w:r w:rsidRPr="00C31962">
        <w:rPr>
          <w:rFonts w:ascii="Times New Roman" w:hAnsi="Times New Roman"/>
          <w:sz w:val="20"/>
          <w:szCs w:val="20"/>
        </w:rPr>
        <w:tab/>
        <w:t>: EC6402</w:t>
      </w:r>
    </w:p>
    <w:p w:rsidR="00967CE2" w:rsidRPr="00C31962" w:rsidRDefault="00967CE2" w:rsidP="00967CE2">
      <w:pPr>
        <w:contextualSpacing/>
        <w:rPr>
          <w:rFonts w:ascii="Times New Roman" w:hAnsi="Times New Roman"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COURSE TITLE</w:t>
      </w:r>
      <w:r w:rsidRPr="00C31962">
        <w:rPr>
          <w:rFonts w:ascii="Times New Roman" w:hAnsi="Times New Roman"/>
          <w:sz w:val="20"/>
          <w:szCs w:val="20"/>
        </w:rPr>
        <w:tab/>
      </w:r>
      <w:r w:rsidRPr="00C31962">
        <w:rPr>
          <w:rFonts w:ascii="Times New Roman" w:hAnsi="Times New Roman"/>
          <w:sz w:val="20"/>
          <w:szCs w:val="20"/>
        </w:rPr>
        <w:tab/>
        <w:t>: COMMUNICATION THEORY</w:t>
      </w:r>
    </w:p>
    <w:p w:rsidR="00967CE2" w:rsidRPr="00C31962" w:rsidRDefault="00967CE2" w:rsidP="00967CE2">
      <w:pPr>
        <w:contextualSpacing/>
        <w:rPr>
          <w:rFonts w:ascii="Times New Roman" w:hAnsi="Times New Roman"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SEMESTER/DEPT</w:t>
      </w:r>
      <w:r w:rsidRPr="00C31962"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sz w:val="20"/>
          <w:szCs w:val="20"/>
        </w:rPr>
        <w:tab/>
        <w:t>: IV/ECE</w:t>
      </w:r>
    </w:p>
    <w:p w:rsidR="00967CE2" w:rsidRPr="00C31962" w:rsidRDefault="00967CE2" w:rsidP="00967CE2">
      <w:pPr>
        <w:contextualSpacing/>
        <w:rPr>
          <w:rFonts w:ascii="Times New Roman" w:hAnsi="Times New Roman"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COURSE TIME</w:t>
      </w:r>
      <w:r w:rsidRPr="00C31962">
        <w:rPr>
          <w:rFonts w:ascii="Times New Roman" w:hAnsi="Times New Roman"/>
          <w:sz w:val="20"/>
          <w:szCs w:val="20"/>
        </w:rPr>
        <w:tab/>
      </w:r>
      <w:r w:rsidRPr="00C3196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31962">
        <w:rPr>
          <w:rFonts w:ascii="Times New Roman" w:hAnsi="Times New Roman"/>
          <w:sz w:val="20"/>
          <w:szCs w:val="20"/>
        </w:rPr>
        <w:t>: JANUARY  – APRIL 2015</w:t>
      </w:r>
    </w:p>
    <w:p w:rsidR="00967CE2" w:rsidRDefault="00967CE2" w:rsidP="00967CE2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FACULTY DETAILS</w:t>
      </w:r>
    </w:p>
    <w:p w:rsidR="00F51DD6" w:rsidRPr="00C31962" w:rsidRDefault="00F51DD6" w:rsidP="00967CE2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3194"/>
        <w:gridCol w:w="2340"/>
      </w:tblGrid>
      <w:tr w:rsidR="00967CE2" w:rsidRPr="00C31962" w:rsidTr="006B31E2">
        <w:tc>
          <w:tcPr>
            <w:tcW w:w="828" w:type="dxa"/>
          </w:tcPr>
          <w:p w:rsidR="00967CE2" w:rsidRPr="00C31962" w:rsidRDefault="00967CE2" w:rsidP="006B3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</w:p>
        </w:tc>
        <w:tc>
          <w:tcPr>
            <w:tcW w:w="3960" w:type="dxa"/>
          </w:tcPr>
          <w:p w:rsidR="00967CE2" w:rsidRPr="00C31962" w:rsidRDefault="00967CE2" w:rsidP="006B3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2394" w:type="dxa"/>
          </w:tcPr>
          <w:p w:rsidR="00967CE2" w:rsidRPr="00C31962" w:rsidRDefault="00967CE2" w:rsidP="006B3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3194" w:type="dxa"/>
          </w:tcPr>
          <w:p w:rsidR="00967CE2" w:rsidRPr="00C31962" w:rsidRDefault="00967CE2" w:rsidP="006B3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MAIL ID</w:t>
            </w:r>
          </w:p>
        </w:tc>
        <w:tc>
          <w:tcPr>
            <w:tcW w:w="2340" w:type="dxa"/>
          </w:tcPr>
          <w:p w:rsidR="00967CE2" w:rsidRPr="00C31962" w:rsidRDefault="00967CE2" w:rsidP="006B3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Mobile Number</w:t>
            </w:r>
          </w:p>
        </w:tc>
      </w:tr>
      <w:tr w:rsidR="00967CE2" w:rsidRPr="00C31962" w:rsidTr="00F51DD6">
        <w:trPr>
          <w:trHeight w:val="314"/>
        </w:trPr>
        <w:tc>
          <w:tcPr>
            <w:tcW w:w="828" w:type="dxa"/>
            <w:vAlign w:val="center"/>
          </w:tcPr>
          <w:p w:rsidR="00F51DD6" w:rsidRPr="00C31962" w:rsidRDefault="00F51DD6" w:rsidP="00F51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  <w:vAlign w:val="center"/>
          </w:tcPr>
          <w:p w:rsidR="00967CE2" w:rsidRPr="00C31962" w:rsidRDefault="00F51DD6" w:rsidP="00F51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M.NUTHAL SRINIVASAN</w:t>
            </w:r>
          </w:p>
        </w:tc>
        <w:tc>
          <w:tcPr>
            <w:tcW w:w="2394" w:type="dxa"/>
            <w:vAlign w:val="center"/>
          </w:tcPr>
          <w:p w:rsidR="00967CE2" w:rsidRPr="00C31962" w:rsidRDefault="00F51DD6" w:rsidP="00F51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ECE DEPARTMENT</w:t>
            </w:r>
          </w:p>
        </w:tc>
        <w:tc>
          <w:tcPr>
            <w:tcW w:w="3194" w:type="dxa"/>
            <w:vAlign w:val="center"/>
          </w:tcPr>
          <w:p w:rsidR="00967CE2" w:rsidRPr="00C31962" w:rsidRDefault="00F51DD6" w:rsidP="00F51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F51DD6">
              <w:rPr>
                <w:rFonts w:ascii="Times New Roman" w:hAnsi="Times New Roman"/>
                <w:sz w:val="20"/>
                <w:szCs w:val="20"/>
              </w:rPr>
              <w:t>uthal4u@gmail.com</w:t>
            </w:r>
          </w:p>
        </w:tc>
        <w:tc>
          <w:tcPr>
            <w:tcW w:w="2340" w:type="dxa"/>
            <w:vAlign w:val="center"/>
          </w:tcPr>
          <w:p w:rsidR="00967CE2" w:rsidRPr="00C31962" w:rsidRDefault="00F51DD6" w:rsidP="00F51D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9597077499</w:t>
            </w:r>
          </w:p>
        </w:tc>
      </w:tr>
    </w:tbl>
    <w:p w:rsidR="00F51DD6" w:rsidRDefault="00F51DD6" w:rsidP="00967CE2">
      <w:pPr>
        <w:rPr>
          <w:rFonts w:ascii="Times New Roman" w:hAnsi="Times New Roman"/>
          <w:b/>
          <w:sz w:val="20"/>
          <w:szCs w:val="20"/>
        </w:rPr>
      </w:pPr>
    </w:p>
    <w:p w:rsidR="00967CE2" w:rsidRPr="00F51DD6" w:rsidRDefault="00967CE2" w:rsidP="00F51DD6">
      <w:pPr>
        <w:pStyle w:val="NoSpacing"/>
        <w:rPr>
          <w:b/>
        </w:rPr>
      </w:pPr>
      <w:r w:rsidRPr="00F51DD6">
        <w:rPr>
          <w:b/>
        </w:rPr>
        <w:t>REQUIRED TEXT BOOKS:</w:t>
      </w:r>
    </w:p>
    <w:p w:rsidR="00967CE2" w:rsidRPr="00C31962" w:rsidRDefault="00967CE2" w:rsidP="00F51DD6">
      <w:pPr>
        <w:pStyle w:val="NoSpacing"/>
        <w:ind w:firstLine="720"/>
        <w:rPr>
          <w:rFonts w:eastAsiaTheme="minorHAnsi"/>
          <w:lang w:val="en-IN"/>
        </w:rPr>
      </w:pPr>
      <w:r w:rsidRPr="00C31962">
        <w:rPr>
          <w:rFonts w:eastAsiaTheme="minorHAnsi"/>
          <w:lang w:val="en-IN"/>
        </w:rPr>
        <w:t>J.G.Proakis, M.Salehi, “Fundamentals of Communication System”, Pearson Education 2006.</w:t>
      </w:r>
    </w:p>
    <w:p w:rsidR="00967CE2" w:rsidRPr="00C31962" w:rsidRDefault="00967CE2" w:rsidP="00F51DD6">
      <w:pPr>
        <w:pStyle w:val="NoSpacing"/>
        <w:ind w:firstLine="720"/>
        <w:rPr>
          <w:rFonts w:eastAsiaTheme="minorHAnsi"/>
          <w:lang w:val="en-IN"/>
        </w:rPr>
      </w:pPr>
      <w:r w:rsidRPr="00C31962">
        <w:rPr>
          <w:rFonts w:eastAsiaTheme="minorHAnsi"/>
          <w:lang w:val="en-IN"/>
        </w:rPr>
        <w:t>S.Haykin, “Digital Communication”, John Wiley, 2005.</w:t>
      </w:r>
    </w:p>
    <w:p w:rsidR="00F51DD6" w:rsidRDefault="00F51DD6" w:rsidP="00967C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7CE2" w:rsidRPr="00C31962" w:rsidRDefault="00967CE2" w:rsidP="00967C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WEB RESOUCES:</w:t>
      </w:r>
    </w:p>
    <w:p w:rsidR="00967CE2" w:rsidRPr="00C31962" w:rsidRDefault="00967CE2" w:rsidP="00967CE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C31962">
        <w:rPr>
          <w:rFonts w:ascii="Times New Roman" w:hAnsi="Times New Roman"/>
          <w:sz w:val="20"/>
          <w:szCs w:val="20"/>
        </w:rPr>
        <w:t>www.freebookcentre.net</w:t>
      </w:r>
    </w:p>
    <w:p w:rsidR="00967CE2" w:rsidRPr="00C31962" w:rsidRDefault="00967CE2" w:rsidP="00967CE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C31962">
        <w:rPr>
          <w:rFonts w:ascii="Times New Roman" w:hAnsi="Times New Roman"/>
          <w:sz w:val="20"/>
          <w:szCs w:val="20"/>
        </w:rPr>
        <w:t>www.filecrop.com</w:t>
      </w:r>
    </w:p>
    <w:p w:rsidR="00967CE2" w:rsidRPr="00C31962" w:rsidRDefault="00967CE2" w:rsidP="00967CE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C31962">
        <w:rPr>
          <w:rFonts w:ascii="Times New Roman" w:hAnsi="Times New Roman"/>
          <w:sz w:val="20"/>
          <w:szCs w:val="20"/>
        </w:rPr>
        <w:t>www.annaunivonline.com</w:t>
      </w:r>
    </w:p>
    <w:p w:rsidR="00967CE2" w:rsidRPr="00C31962" w:rsidRDefault="00967CE2" w:rsidP="00967CE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C31962">
        <w:rPr>
          <w:rFonts w:ascii="Times New Roman" w:hAnsi="Times New Roman"/>
          <w:sz w:val="20"/>
          <w:szCs w:val="20"/>
        </w:rPr>
        <w:t>www.utwired.engr.utexas</w:t>
      </w:r>
    </w:p>
    <w:p w:rsidR="00967CE2" w:rsidRPr="00C31962" w:rsidRDefault="00967CE2" w:rsidP="00967CE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C31962">
        <w:rPr>
          <w:rFonts w:ascii="Times New Roman" w:hAnsi="Times New Roman"/>
          <w:sz w:val="20"/>
          <w:szCs w:val="20"/>
        </w:rPr>
        <w:t>www.books.google</w:t>
      </w:r>
    </w:p>
    <w:p w:rsidR="00967CE2" w:rsidRDefault="00F51DD6" w:rsidP="00967CE2">
      <w:pPr>
        <w:spacing w:after="0" w:line="240" w:lineRule="auto"/>
        <w:ind w:left="720"/>
        <w:rPr>
          <w:rFonts w:ascii="Times New Roman" w:eastAsia="Calibri" w:hAnsi="Times New Roman"/>
          <w:bCs/>
          <w:sz w:val="20"/>
          <w:szCs w:val="20"/>
        </w:rPr>
      </w:pPr>
      <w:r w:rsidRPr="00F51DD6">
        <w:rPr>
          <w:rFonts w:ascii="Times New Roman" w:eastAsia="Calibri" w:hAnsi="Times New Roman"/>
          <w:bCs/>
          <w:sz w:val="20"/>
          <w:szCs w:val="20"/>
        </w:rPr>
        <w:t>www.nptel.com</w:t>
      </w:r>
    </w:p>
    <w:p w:rsidR="00F51DD6" w:rsidRDefault="00F51DD6" w:rsidP="00967CE2">
      <w:pPr>
        <w:spacing w:after="0" w:line="240" w:lineRule="auto"/>
        <w:ind w:left="720"/>
        <w:rPr>
          <w:rFonts w:ascii="Times New Roman" w:eastAsia="Calibri" w:hAnsi="Times New Roman"/>
          <w:bCs/>
          <w:sz w:val="20"/>
          <w:szCs w:val="20"/>
        </w:rPr>
      </w:pPr>
    </w:p>
    <w:p w:rsidR="00F51DD6" w:rsidRPr="00C31962" w:rsidRDefault="00F51DD6" w:rsidP="00967CE2">
      <w:pPr>
        <w:spacing w:after="0" w:line="240" w:lineRule="auto"/>
        <w:ind w:left="72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W w:w="11555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535"/>
        <w:gridCol w:w="623"/>
        <w:gridCol w:w="676"/>
        <w:gridCol w:w="729"/>
        <w:gridCol w:w="689"/>
        <w:gridCol w:w="571"/>
        <w:gridCol w:w="581"/>
        <w:gridCol w:w="541"/>
        <w:gridCol w:w="634"/>
        <w:gridCol w:w="745"/>
        <w:gridCol w:w="702"/>
        <w:gridCol w:w="648"/>
        <w:gridCol w:w="685"/>
      </w:tblGrid>
      <w:tr w:rsidR="00967CE2" w:rsidRPr="00C31962" w:rsidTr="006B31E2">
        <w:trPr>
          <w:trHeight w:val="291"/>
        </w:trPr>
        <w:tc>
          <w:tcPr>
            <w:tcW w:w="11555" w:type="dxa"/>
            <w:gridSpan w:val="14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EC 6402 COMMUNICATION THEORY</w:t>
            </w:r>
          </w:p>
        </w:tc>
      </w:tr>
      <w:tr w:rsidR="00967CE2" w:rsidRPr="00C31962" w:rsidTr="006B31E2">
        <w:trPr>
          <w:trHeight w:val="305"/>
        </w:trPr>
        <w:tc>
          <w:tcPr>
            <w:tcW w:w="3196" w:type="dxa"/>
            <w:tcBorders>
              <w:righ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Course designed by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Anna University, Chennai.</w:t>
            </w:r>
          </w:p>
        </w:tc>
      </w:tr>
      <w:tr w:rsidR="00967CE2" w:rsidRPr="00C31962" w:rsidTr="006B31E2">
        <w:trPr>
          <w:trHeight w:val="515"/>
        </w:trPr>
        <w:tc>
          <w:tcPr>
            <w:tcW w:w="3196" w:type="dxa"/>
            <w:vMerge w:val="restart"/>
            <w:tcBorders>
              <w:righ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Student outcomes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967CE2" w:rsidRPr="00C31962" w:rsidTr="006B31E2">
        <w:trPr>
          <w:trHeight w:val="516"/>
        </w:trPr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5pt;height:20.65pt" o:ole="">
                  <v:imagedata r:id="rId5" o:title=""/>
                </v:shape>
                <o:OLEObject Type="Embed" ProgID="PBrush" ShapeID="_x0000_i1025" DrawAspect="Content" ObjectID="_1549890049" r:id="rId6"/>
              </w:objec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26" type="#_x0000_t75" style="width:15.65pt;height:20.65pt" o:ole="">
                  <v:imagedata r:id="rId5" o:title=""/>
                </v:shape>
                <o:OLEObject Type="Embed" ProgID="PBrush" ShapeID="_x0000_i1026" DrawAspect="Content" ObjectID="_1549890050" r:id="rId7"/>
              </w:objec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27" type="#_x0000_t75" style="width:15.65pt;height:20.65pt" o:ole="">
                  <v:imagedata r:id="rId5" o:title=""/>
                </v:shape>
                <o:OLEObject Type="Embed" ProgID="PBrush" ShapeID="_x0000_i1027" DrawAspect="Content" ObjectID="_1549890051" r:id="rId8"/>
              </w:objec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28" type="#_x0000_t75" style="width:15.65pt;height:20.65pt" o:ole="">
                  <v:imagedata r:id="rId5" o:title=""/>
                </v:shape>
                <o:OLEObject Type="Embed" ProgID="PBrush" ShapeID="_x0000_i1028" DrawAspect="Content" ObjectID="_1549890052" r:id="rId9"/>
              </w:object>
            </w:r>
          </w:p>
        </w:tc>
      </w:tr>
      <w:tr w:rsidR="00967CE2" w:rsidRPr="00C31962" w:rsidTr="006B31E2">
        <w:trPr>
          <w:trHeight w:val="291"/>
        </w:trPr>
        <w:tc>
          <w:tcPr>
            <w:tcW w:w="3196" w:type="dxa"/>
            <w:vMerge w:val="restart"/>
            <w:tcBorders>
              <w:righ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Category</w:t>
            </w:r>
          </w:p>
        </w:tc>
        <w:tc>
          <w:tcPr>
            <w:tcW w:w="2563" w:type="dxa"/>
            <w:gridSpan w:val="4"/>
            <w:tcBorders>
              <w:lef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Science</w:t>
            </w:r>
          </w:p>
        </w:tc>
        <w:tc>
          <w:tcPr>
            <w:tcW w:w="2382" w:type="dxa"/>
            <w:gridSpan w:val="4"/>
            <w:tcBorders>
              <w:lef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Core</w:t>
            </w:r>
          </w:p>
        </w:tc>
        <w:tc>
          <w:tcPr>
            <w:tcW w:w="3414" w:type="dxa"/>
            <w:gridSpan w:val="5"/>
            <w:tcBorders>
              <w:lef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</w:tr>
      <w:tr w:rsidR="00967CE2" w:rsidRPr="00C31962" w:rsidTr="006B31E2">
        <w:trPr>
          <w:trHeight w:val="154"/>
        </w:trPr>
        <w:tc>
          <w:tcPr>
            <w:tcW w:w="3196" w:type="dxa"/>
            <w:vMerge/>
            <w:tcBorders>
              <w:righ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tcBorders>
              <w:lef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lef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29" type="#_x0000_t75" style="width:16.9pt;height:18.8pt" o:ole="">
                  <v:imagedata r:id="rId5" o:title=""/>
                </v:shape>
                <o:OLEObject Type="Embed" ProgID="PBrush" ShapeID="_x0000_i1029" DrawAspect="Content" ObjectID="_1549890053" r:id="rId10"/>
              </w:object>
            </w:r>
          </w:p>
        </w:tc>
        <w:tc>
          <w:tcPr>
            <w:tcW w:w="3414" w:type="dxa"/>
            <w:gridSpan w:val="5"/>
            <w:tcBorders>
              <w:lef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305"/>
        </w:trPr>
        <w:tc>
          <w:tcPr>
            <w:tcW w:w="3196" w:type="dxa"/>
            <w:tcBorders>
              <w:righ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Course coordinator</w:t>
            </w:r>
          </w:p>
        </w:tc>
        <w:tc>
          <w:tcPr>
            <w:tcW w:w="8359" w:type="dxa"/>
            <w:gridSpan w:val="13"/>
            <w:tcBorders>
              <w:left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V.Elavarasi</w:t>
            </w:r>
          </w:p>
        </w:tc>
      </w:tr>
    </w:tbl>
    <w:p w:rsidR="00967CE2" w:rsidRPr="00C31962" w:rsidRDefault="00967CE2" w:rsidP="00967CE2">
      <w:pPr>
        <w:spacing w:after="0" w:line="240" w:lineRule="auto"/>
        <w:ind w:firstLine="720"/>
        <w:rPr>
          <w:rFonts w:ascii="Times New Roman" w:eastAsia="Calibri" w:hAnsi="Times New Roman"/>
          <w:bCs/>
          <w:sz w:val="20"/>
          <w:szCs w:val="20"/>
        </w:rPr>
      </w:pPr>
    </w:p>
    <w:p w:rsidR="00F51DD6" w:rsidRDefault="00F51DD6" w:rsidP="00967CE2">
      <w:pPr>
        <w:rPr>
          <w:rFonts w:ascii="Times New Roman" w:hAnsi="Times New Roman"/>
          <w:b/>
          <w:sz w:val="20"/>
          <w:szCs w:val="20"/>
        </w:rPr>
      </w:pPr>
    </w:p>
    <w:p w:rsidR="00F51DD6" w:rsidRDefault="00F51DD6" w:rsidP="00967CE2">
      <w:pPr>
        <w:rPr>
          <w:rFonts w:ascii="Times New Roman" w:hAnsi="Times New Roman"/>
          <w:b/>
          <w:sz w:val="20"/>
          <w:szCs w:val="20"/>
        </w:rPr>
      </w:pPr>
    </w:p>
    <w:p w:rsidR="00967CE2" w:rsidRPr="00C31962" w:rsidRDefault="00967CE2" w:rsidP="00967CE2">
      <w:pPr>
        <w:rPr>
          <w:rFonts w:ascii="Times New Roman" w:hAnsi="Times New Roman"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lastRenderedPageBreak/>
        <w:t>OUTCOMES:</w:t>
      </w:r>
      <w:r w:rsidRPr="00C31962">
        <w:rPr>
          <w:rFonts w:ascii="Times New Roman" w:hAnsi="Times New Roman"/>
          <w:sz w:val="20"/>
          <w:szCs w:val="20"/>
        </w:rPr>
        <w:tab/>
        <w:t>Students who have successfully completed this course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5"/>
        <w:gridCol w:w="5812"/>
      </w:tblGrid>
      <w:tr w:rsidR="00967CE2" w:rsidRPr="00C31962" w:rsidTr="006B31E2">
        <w:tc>
          <w:tcPr>
            <w:tcW w:w="5865" w:type="dxa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Instructional Objective</w:t>
            </w:r>
          </w:p>
        </w:tc>
        <w:tc>
          <w:tcPr>
            <w:tcW w:w="5812" w:type="dxa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Instructional Outcome</w:t>
            </w:r>
          </w:p>
        </w:tc>
      </w:tr>
      <w:tr w:rsidR="00967CE2" w:rsidRPr="00C31962" w:rsidTr="006B31E2">
        <w:trPr>
          <w:trHeight w:val="1178"/>
        </w:trPr>
        <w:tc>
          <w:tcPr>
            <w:tcW w:w="5865" w:type="dxa"/>
          </w:tcPr>
          <w:p w:rsidR="00967CE2" w:rsidRPr="00C31962" w:rsidRDefault="00967CE2" w:rsidP="00967C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68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1. To evaluate various modulation and demodulation systems</w:t>
            </w:r>
          </w:p>
          <w:p w:rsidR="00967CE2" w:rsidRPr="00C31962" w:rsidRDefault="00967CE2" w:rsidP="00967C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68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2. To analyze noise minimization of various receivers.</w:t>
            </w:r>
          </w:p>
          <w:p w:rsidR="00967CE2" w:rsidRPr="00C31962" w:rsidRDefault="00967CE2" w:rsidP="00967CE2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bCs/>
                <w:sz w:val="20"/>
                <w:szCs w:val="20"/>
              </w:rPr>
            </w:pPr>
            <w:r w:rsidRPr="00C31962">
              <w:rPr>
                <w:sz w:val="20"/>
                <w:szCs w:val="20"/>
              </w:rPr>
              <w:t>3.To Study basic information theory with channel coding theorem</w:t>
            </w:r>
          </w:p>
        </w:tc>
        <w:tc>
          <w:tcPr>
            <w:tcW w:w="5812" w:type="dxa"/>
          </w:tcPr>
          <w:p w:rsidR="00967CE2" w:rsidRPr="00C31962" w:rsidRDefault="00967CE2" w:rsidP="00967C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50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Choose efficient modulation schemes.</w:t>
            </w:r>
          </w:p>
          <w:p w:rsidR="00967CE2" w:rsidRPr="00C31962" w:rsidRDefault="00967CE2" w:rsidP="00967C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50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Find the optimal solutions for noise minimization.</w:t>
            </w:r>
          </w:p>
          <w:p w:rsidR="00967CE2" w:rsidRPr="00C31962" w:rsidRDefault="00967CE2" w:rsidP="00967CE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6" w:hanging="45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Explain the Random Process.</w:t>
            </w:r>
          </w:p>
          <w:p w:rsidR="00967CE2" w:rsidRDefault="004379E6" w:rsidP="00967CE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6" w:hanging="4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Illustrate</w:t>
            </w:r>
            <w:r w:rsidR="00967CE2" w:rsidRPr="00C31962">
              <w:rPr>
                <w:rFonts w:ascii="Times New Roman" w:hAnsi="Times New Roman"/>
                <w:sz w:val="20"/>
                <w:szCs w:val="20"/>
              </w:rPr>
              <w:t xml:space="preserve"> the channel distortion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Noise</w:t>
            </w:r>
            <w:r w:rsidR="00967CE2" w:rsidRPr="00C319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79E6" w:rsidRPr="00C31962" w:rsidRDefault="004379E6" w:rsidP="00967CE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6" w:hanging="45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the information theory using different coding technique</w:t>
            </w:r>
            <w:bookmarkStart w:id="0" w:name="_GoBack"/>
            <w:bookmarkEnd w:id="0"/>
          </w:p>
        </w:tc>
      </w:tr>
    </w:tbl>
    <w:p w:rsidR="00F51DD6" w:rsidRDefault="00F51DD6" w:rsidP="00967CE2">
      <w:pPr>
        <w:rPr>
          <w:rFonts w:ascii="Times New Roman" w:hAnsi="Times New Roman"/>
          <w:b/>
          <w:sz w:val="20"/>
          <w:szCs w:val="20"/>
        </w:rPr>
      </w:pPr>
    </w:p>
    <w:p w:rsidR="00967CE2" w:rsidRPr="00C31962" w:rsidRDefault="00967CE2" w:rsidP="00967CE2">
      <w:pPr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DETAILED SESSION PLAN: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3380"/>
        <w:gridCol w:w="1955"/>
        <w:gridCol w:w="991"/>
        <w:gridCol w:w="1085"/>
        <w:gridCol w:w="1082"/>
        <w:gridCol w:w="1085"/>
        <w:gridCol w:w="994"/>
        <w:gridCol w:w="1171"/>
        <w:gridCol w:w="1080"/>
      </w:tblGrid>
      <w:tr w:rsidR="00967CE2" w:rsidRPr="00C31962" w:rsidTr="006B31E2">
        <w:trPr>
          <w:trHeight w:val="845"/>
        </w:trPr>
        <w:tc>
          <w:tcPr>
            <w:tcW w:w="5000" w:type="pct"/>
            <w:gridSpan w:val="10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bCs/>
                <w:sz w:val="20"/>
                <w:szCs w:val="20"/>
              </w:rPr>
              <w:t>I AMPLITUDE MODULATION SYSTEMS: Generation and detection of AM – wave -  spectra -</w:t>
            </w:r>
            <w:r w:rsidRPr="00C31962">
              <w:rPr>
                <w:rFonts w:ascii="Times New Roman" w:hAnsi="Times New Roman"/>
                <w:sz w:val="20"/>
                <w:szCs w:val="20"/>
              </w:rPr>
              <w:t>DSBSC, Hilbert Transform, Pre-envelope &amp; Complex envelope - SSB and VSB - Comparison – Superheterodyne Receiver.</w:t>
            </w:r>
          </w:p>
        </w:tc>
      </w:tr>
      <w:tr w:rsidR="00967CE2" w:rsidRPr="00C31962" w:rsidTr="006B31E2">
        <w:trPr>
          <w:trHeight w:val="422"/>
        </w:trPr>
        <w:tc>
          <w:tcPr>
            <w:tcW w:w="356" w:type="pct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Session No.</w:t>
            </w:r>
          </w:p>
        </w:tc>
        <w:tc>
          <w:tcPr>
            <w:tcW w:w="1932" w:type="pct"/>
            <w:gridSpan w:val="2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359" w:type="pct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Text book</w:t>
            </w:r>
          </w:p>
        </w:tc>
        <w:tc>
          <w:tcPr>
            <w:tcW w:w="392" w:type="pct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Chapter and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785" w:type="pct"/>
            <w:gridSpan w:val="2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Content Delivery</w:t>
            </w:r>
          </w:p>
        </w:tc>
        <w:tc>
          <w:tcPr>
            <w:tcW w:w="360" w:type="pct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Testing method</w:t>
            </w:r>
          </w:p>
        </w:tc>
        <w:tc>
          <w:tcPr>
            <w:tcW w:w="424" w:type="pct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Instruc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tional Objective</w:t>
            </w:r>
          </w:p>
        </w:tc>
        <w:tc>
          <w:tcPr>
            <w:tcW w:w="392" w:type="pct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Instruc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tional Outcome</w:t>
            </w:r>
          </w:p>
        </w:tc>
      </w:tr>
      <w:tr w:rsidR="00967CE2" w:rsidRPr="00C31962" w:rsidTr="006B31E2">
        <w:trPr>
          <w:trHeight w:val="421"/>
        </w:trPr>
        <w:tc>
          <w:tcPr>
            <w:tcW w:w="356" w:type="pct"/>
            <w:vMerge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2" w:type="pct"/>
            <w:gridSpan w:val="2"/>
            <w:vMerge/>
            <w:tcBorders>
              <w:bottom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360" w:type="pct"/>
            <w:vMerge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539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2" w:type="pct"/>
            <w:gridSpan w:val="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Review of Spectral Characteristics of Periodic and Non-periodic signals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Electronic Communications by Dennis Roddy&amp; John Coolen, Fourth Edition</w:t>
            </w: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8 252–253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standing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 w:val="restart"/>
            <w:textDirection w:val="tbRl"/>
            <w:vAlign w:val="center"/>
          </w:tcPr>
          <w:p w:rsidR="00967CE2" w:rsidRPr="00C31962" w:rsidRDefault="00967CE2" w:rsidP="00967C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68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1. To evaluate various modulation and demodulation systems</w:t>
            </w:r>
          </w:p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extDirection w:val="tbRl"/>
            <w:vAlign w:val="center"/>
          </w:tcPr>
          <w:p w:rsidR="00967CE2" w:rsidRPr="00C31962" w:rsidRDefault="00967CE2" w:rsidP="00967CE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Choose efficient modulation schemes.</w:t>
            </w:r>
          </w:p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782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2" w:type="pct"/>
            <w:gridSpan w:val="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Classification of signal - continuous time signal, discrete time signal - Review of spectral characteristics of periodic and non-periodic signal.</w:t>
            </w:r>
          </w:p>
        </w:tc>
        <w:tc>
          <w:tcPr>
            <w:tcW w:w="359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8 253-257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standing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953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2" w:type="pct"/>
            <w:gridSpan w:val="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Need for modulation, amplitude modulation, degrees of modulation, power and current relation in AM</w:t>
            </w:r>
          </w:p>
        </w:tc>
        <w:tc>
          <w:tcPr>
            <w:tcW w:w="359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8 258-260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standing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881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2" w:type="pct"/>
            <w:gridSpan w:val="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Generation of AM – Collector modulator, square law Modulator, Balanced Modulator, Switching Modulator</w:t>
            </w:r>
          </w:p>
        </w:tc>
        <w:tc>
          <w:tcPr>
            <w:tcW w:w="359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8 267-271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standing</w:t>
            </w:r>
          </w:p>
        </w:tc>
        <w:tc>
          <w:tcPr>
            <w:tcW w:w="360" w:type="pc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 &amp; Assignment</w:t>
            </w:r>
          </w:p>
        </w:tc>
        <w:tc>
          <w:tcPr>
            <w:tcW w:w="4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836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2" w:type="pct"/>
            <w:gridSpan w:val="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Generation of AM – High and low level modulators Demodulation of AM – Square law, Envelope detector</w:t>
            </w:r>
          </w:p>
        </w:tc>
        <w:tc>
          <w:tcPr>
            <w:tcW w:w="359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Chapter 8 </w:t>
            </w:r>
          </w:p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272-275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standing</w:t>
            </w:r>
          </w:p>
        </w:tc>
        <w:tc>
          <w:tcPr>
            <w:tcW w:w="360" w:type="pc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575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2" w:type="pct"/>
            <w:gridSpan w:val="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DSB-SC modulation, Generation of DSB-SC-Balanced, Ring modulator</w:t>
            </w:r>
          </w:p>
        </w:tc>
        <w:tc>
          <w:tcPr>
            <w:tcW w:w="359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8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standing</w:t>
            </w:r>
          </w:p>
        </w:tc>
        <w:tc>
          <w:tcPr>
            <w:tcW w:w="360" w:type="pc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627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2" w:type="pct"/>
            <w:gridSpan w:val="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Demodulation of DSB-SC - Coherent, Envelope detector.</w:t>
            </w:r>
          </w:p>
        </w:tc>
        <w:tc>
          <w:tcPr>
            <w:tcW w:w="359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8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standing</w:t>
            </w:r>
          </w:p>
        </w:tc>
        <w:tc>
          <w:tcPr>
            <w:tcW w:w="360" w:type="pc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398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32" w:type="pct"/>
            <w:gridSpan w:val="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SSB modulation and Generation of SSB-SC-Filter, phase shift, Weavers method.</w:t>
            </w:r>
          </w:p>
        </w:tc>
        <w:tc>
          <w:tcPr>
            <w:tcW w:w="359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8</w:t>
            </w:r>
          </w:p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297-302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standing</w:t>
            </w:r>
          </w:p>
        </w:tc>
        <w:tc>
          <w:tcPr>
            <w:tcW w:w="360" w:type="pc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800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2" w:type="pct"/>
            <w:gridSpan w:val="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VSB modulation, Generation of VSB signals- phase discrimination method</w:t>
            </w:r>
          </w:p>
        </w:tc>
        <w:tc>
          <w:tcPr>
            <w:tcW w:w="359" w:type="pct"/>
            <w:vMerge/>
            <w:textDirection w:val="btLr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3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134-136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standing</w:t>
            </w:r>
          </w:p>
        </w:tc>
        <w:tc>
          <w:tcPr>
            <w:tcW w:w="360" w:type="pc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800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32" w:type="pct"/>
            <w:gridSpan w:val="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Demodulation of SSB-SC – coherent, Demodulation of VSB signals, Superheterodyne Receiver</w:t>
            </w:r>
          </w:p>
        </w:tc>
        <w:tc>
          <w:tcPr>
            <w:tcW w:w="359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8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360" w:type="pc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912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32" w:type="pct"/>
            <w:gridSpan w:val="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Cs/>
                <w:sz w:val="20"/>
                <w:szCs w:val="20"/>
              </w:rPr>
              <w:t>Hilbert Transform, Pre-envelope &amp; Complex envelope</w:t>
            </w:r>
          </w:p>
        </w:tc>
        <w:tc>
          <w:tcPr>
            <w:tcW w:w="359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Chapter 8 </w:t>
            </w:r>
          </w:p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272-275</w:t>
            </w: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standing</w:t>
            </w:r>
          </w:p>
        </w:tc>
        <w:tc>
          <w:tcPr>
            <w:tcW w:w="360" w:type="pc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980"/>
        </w:trPr>
        <w:tc>
          <w:tcPr>
            <w:tcW w:w="5000" w:type="pct"/>
            <w:gridSpan w:val="10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2. Angle Modulation:</w:t>
            </w:r>
            <w:r w:rsidRPr="00C31962">
              <w:rPr>
                <w:rFonts w:ascii="Times New Roman" w:hAnsi="Times New Roman"/>
                <w:sz w:val="20"/>
                <w:szCs w:val="20"/>
              </w:rPr>
              <w:t xml:space="preserve"> Phase and Frequency Modulation; Narrow Band and Wideband FM; Spectrum, FM modulation and Demodulation, FM Discriminator, PLL as FM Modulator, Transmission Bandwidth.</w:t>
            </w:r>
          </w:p>
        </w:tc>
      </w:tr>
      <w:tr w:rsidR="00967CE2" w:rsidRPr="00C31962" w:rsidTr="006B31E2">
        <w:trPr>
          <w:trHeight w:val="422"/>
        </w:trPr>
        <w:tc>
          <w:tcPr>
            <w:tcW w:w="356" w:type="pct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Session No.</w:t>
            </w:r>
          </w:p>
        </w:tc>
        <w:tc>
          <w:tcPr>
            <w:tcW w:w="1224" w:type="pct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1066" w:type="pct"/>
            <w:gridSpan w:val="2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Text book</w:t>
            </w:r>
          </w:p>
        </w:tc>
        <w:tc>
          <w:tcPr>
            <w:tcW w:w="393" w:type="pct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Chapter and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785" w:type="pct"/>
            <w:gridSpan w:val="2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Content Delivery</w:t>
            </w:r>
          </w:p>
        </w:tc>
        <w:tc>
          <w:tcPr>
            <w:tcW w:w="360" w:type="pct"/>
            <w:vMerge w:val="restar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Testing method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Instructional Objective</w:t>
            </w:r>
          </w:p>
        </w:tc>
        <w:tc>
          <w:tcPr>
            <w:tcW w:w="392" w:type="pct"/>
            <w:vMerge w:val="restar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Instructional Outcome</w:t>
            </w:r>
          </w:p>
        </w:tc>
      </w:tr>
      <w:tr w:rsidR="00967CE2" w:rsidRPr="00C31962" w:rsidTr="006B31E2">
        <w:trPr>
          <w:trHeight w:val="421"/>
        </w:trPr>
        <w:tc>
          <w:tcPr>
            <w:tcW w:w="356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692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pct"/>
            <w:vAlign w:val="center"/>
          </w:tcPr>
          <w:p w:rsidR="00967CE2" w:rsidRPr="00C31962" w:rsidRDefault="00967CE2" w:rsidP="006B31E2">
            <w:pPr>
              <w:tabs>
                <w:tab w:val="left" w:pos="4100"/>
              </w:tabs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Introduction, angle modulation-Frequency modulation, PM</w:t>
            </w:r>
          </w:p>
        </w:tc>
        <w:tc>
          <w:tcPr>
            <w:tcW w:w="1066" w:type="pct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Electronic Communications by Dennis Roddy and John Coolen, Fourth Edition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321-324</w:t>
            </w: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 w:val="restar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967C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68"/>
              <w:rPr>
                <w:rFonts w:ascii="Times New Roman" w:hAnsi="Times New Roman"/>
                <w:sz w:val="20"/>
                <w:szCs w:val="20"/>
              </w:rPr>
            </w:pPr>
          </w:p>
          <w:p w:rsidR="00967CE2" w:rsidRPr="00C31962" w:rsidRDefault="00967CE2" w:rsidP="00967C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68"/>
              <w:rPr>
                <w:rFonts w:ascii="Times New Roman" w:hAnsi="Times New Roman"/>
                <w:sz w:val="20"/>
                <w:szCs w:val="20"/>
              </w:rPr>
            </w:pPr>
          </w:p>
          <w:p w:rsidR="00967CE2" w:rsidRPr="00C31962" w:rsidRDefault="00967CE2" w:rsidP="00967C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68"/>
              <w:rPr>
                <w:rFonts w:ascii="Times New Roman" w:hAnsi="Times New Roman"/>
                <w:sz w:val="20"/>
                <w:szCs w:val="20"/>
              </w:rPr>
            </w:pPr>
          </w:p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1. To evaluate various modulation and demodulation systems 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a. Choose efficient modulation schemes.</w:t>
            </w:r>
          </w:p>
        </w:tc>
      </w:tr>
      <w:tr w:rsidR="00967CE2" w:rsidRPr="00C31962" w:rsidTr="006B31E2">
        <w:trPr>
          <w:trHeight w:val="634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pct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Cs/>
                <w:sz w:val="20"/>
                <w:szCs w:val="20"/>
              </w:rPr>
              <w:t xml:space="preserve"> Narrow band FM- Generation</w:t>
            </w:r>
          </w:p>
        </w:tc>
        <w:tc>
          <w:tcPr>
            <w:tcW w:w="106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325-332</w:t>
            </w: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698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4" w:type="pct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Cs/>
                <w:sz w:val="20"/>
                <w:szCs w:val="20"/>
              </w:rPr>
              <w:t>Wideband FM – Generation, Spectrum</w:t>
            </w:r>
          </w:p>
        </w:tc>
        <w:tc>
          <w:tcPr>
            <w:tcW w:w="106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333-335</w:t>
            </w: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467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4" w:type="pct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Cs/>
                <w:sz w:val="20"/>
                <w:szCs w:val="20"/>
              </w:rPr>
              <w:t>Transmission bandwidth of FM</w:t>
            </w:r>
          </w:p>
        </w:tc>
        <w:tc>
          <w:tcPr>
            <w:tcW w:w="106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336 -346</w:t>
            </w: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674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4" w:type="pct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Generation of FM signal-Direct FM (reactance tube, varactor diode, VCO)</w:t>
            </w:r>
          </w:p>
        </w:tc>
        <w:tc>
          <w:tcPr>
            <w:tcW w:w="106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Cycle Test 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737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4" w:type="pct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Generation of FM signal-Indirect FM (Armstrong method)</w:t>
            </w:r>
          </w:p>
        </w:tc>
        <w:tc>
          <w:tcPr>
            <w:tcW w:w="106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Cycle Test </w:t>
            </w: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710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pct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Demodulation of FM signals - slope detector</w:t>
            </w:r>
          </w:p>
        </w:tc>
        <w:tc>
          <w:tcPr>
            <w:tcW w:w="106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692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24" w:type="pct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Demodulation of FM signals - phase difference detector</w:t>
            </w:r>
          </w:p>
        </w:tc>
        <w:tc>
          <w:tcPr>
            <w:tcW w:w="106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92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683"/>
        </w:trPr>
        <w:tc>
          <w:tcPr>
            <w:tcW w:w="356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4" w:type="pct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FM Discriminator, PLL as FM Demodulator</w:t>
            </w:r>
          </w:p>
        </w:tc>
        <w:tc>
          <w:tcPr>
            <w:tcW w:w="106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370-373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CE2" w:rsidRPr="00C31962" w:rsidRDefault="00967CE2" w:rsidP="00967CE2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3719"/>
        <w:gridCol w:w="779"/>
        <w:gridCol w:w="1091"/>
        <w:gridCol w:w="17"/>
        <w:gridCol w:w="1080"/>
        <w:gridCol w:w="36"/>
        <w:gridCol w:w="1546"/>
        <w:gridCol w:w="8"/>
        <w:gridCol w:w="1378"/>
        <w:gridCol w:w="1532"/>
        <w:gridCol w:w="1637"/>
      </w:tblGrid>
      <w:tr w:rsidR="00967CE2" w:rsidRPr="00C31962" w:rsidTr="006B31E2">
        <w:trPr>
          <w:trHeight w:val="698"/>
        </w:trPr>
        <w:tc>
          <w:tcPr>
            <w:tcW w:w="5000" w:type="pct"/>
            <w:gridSpan w:val="12"/>
            <w:vAlign w:val="center"/>
          </w:tcPr>
          <w:p w:rsidR="00967CE2" w:rsidRPr="00C31962" w:rsidRDefault="00967CE2" w:rsidP="00967CE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Random Process:</w:t>
            </w:r>
            <w:r w:rsidRPr="00C31962">
              <w:rPr>
                <w:rFonts w:ascii="Times New Roman" w:hAnsi="Times New Roman"/>
                <w:sz w:val="20"/>
                <w:szCs w:val="20"/>
              </w:rPr>
              <w:t xml:space="preserve"> Random Variables, Central limit Theorem, Random Process, Stationary processes, Mean, Correlation and Covariance functions, Power Spectral density, Ergodic processes, Gaussian Process; Transmission of a Random Process Through a LTI filter.</w:t>
            </w:r>
          </w:p>
        </w:tc>
      </w:tr>
      <w:tr w:rsidR="00967CE2" w:rsidRPr="00C31962" w:rsidTr="006B31E2">
        <w:trPr>
          <w:trHeight w:val="422"/>
        </w:trPr>
        <w:tc>
          <w:tcPr>
            <w:tcW w:w="356" w:type="pct"/>
            <w:vMerge w:val="restar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Session No.</w:t>
            </w:r>
          </w:p>
        </w:tc>
        <w:tc>
          <w:tcPr>
            <w:tcW w:w="1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Text book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Chapter and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9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Content Delivery</w:t>
            </w:r>
          </w:p>
        </w:tc>
        <w:tc>
          <w:tcPr>
            <w:tcW w:w="5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Testing method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Instructional Objective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Instructional Outcome</w:t>
            </w:r>
          </w:p>
        </w:tc>
      </w:tr>
      <w:tr w:rsidR="00967CE2" w:rsidRPr="00C31962" w:rsidTr="006B31E2">
        <w:trPr>
          <w:trHeight w:val="421"/>
        </w:trPr>
        <w:tc>
          <w:tcPr>
            <w:tcW w:w="356" w:type="pct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980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Cs/>
                <w:sz w:val="20"/>
                <w:szCs w:val="20"/>
              </w:rPr>
              <w:t>Review of probability - mathematical definition, law of probability, conditional probability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Principles of Communications by Taub and Schilling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2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57-65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67CE2" w:rsidRPr="00C31962" w:rsidRDefault="00967CE2" w:rsidP="00967C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68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1. To evaluate various modulation and demodulation systems</w:t>
            </w:r>
          </w:p>
          <w:p w:rsidR="00967CE2" w:rsidRPr="00C31962" w:rsidRDefault="00967CE2" w:rsidP="006B31E2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967CE2" w:rsidRPr="00C31962" w:rsidRDefault="00967CE2" w:rsidP="006B31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c.Explain the Random Process.</w:t>
            </w:r>
          </w:p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980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Random Variables - discontinuous, discrete, distribution function, numerical characteristics and distribution laws of random variable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2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57-65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458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Central limit Theorem, Random process 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2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87-89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341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Stationary processes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2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57-65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LCD Projector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422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Mean, Correlation and Covariance functions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2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82-86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Cycle Test 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215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Power Spectral density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Cycle Test 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278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Ergodic processes, Gaussian Process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4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76-81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LCD Projector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341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Transmission of a Random Process Through a LTI filter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7-13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840"/>
        </w:trPr>
        <w:tc>
          <w:tcPr>
            <w:tcW w:w="5000" w:type="pct"/>
            <w:gridSpan w:val="12"/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4.</w:t>
            </w: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 xml:space="preserve">Noise Characterization: </w:t>
            </w:r>
            <w:r w:rsidRPr="00C31962">
              <w:rPr>
                <w:rFonts w:ascii="Times New Roman" w:hAnsi="Times New Roman"/>
                <w:sz w:val="20"/>
                <w:szCs w:val="20"/>
              </w:rPr>
              <w:t>Noise Sources and Types, Noise Figure and noise temperature, Noise in cascaded systems, Narrow band noise, PSD of in-phase and quadrature noise, noise performance in AM systems, Noise performance in FM systems, pre-emphasis and de-emphasis, Capture effect, threshold effect.</w:t>
            </w:r>
          </w:p>
        </w:tc>
      </w:tr>
      <w:tr w:rsidR="00967CE2" w:rsidRPr="00C31962" w:rsidTr="006B31E2">
        <w:trPr>
          <w:trHeight w:val="422"/>
        </w:trPr>
        <w:tc>
          <w:tcPr>
            <w:tcW w:w="356" w:type="pct"/>
            <w:vMerge w:val="restar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 xml:space="preserve">Session </w:t>
            </w:r>
            <w:r w:rsidRPr="00C319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1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Topics to be covered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 xml:space="preserve">Text </w:t>
            </w:r>
            <w:r w:rsidRPr="00C319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book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Chapter </w:t>
            </w:r>
            <w:r w:rsidRPr="00C319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and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9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Content Delivery</w:t>
            </w:r>
          </w:p>
        </w:tc>
        <w:tc>
          <w:tcPr>
            <w:tcW w:w="5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 xml:space="preserve">Testing </w:t>
            </w:r>
            <w:r w:rsidRPr="00C319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method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Instructional </w:t>
            </w:r>
            <w:r w:rsidRPr="00C319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Objective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Instructional </w:t>
            </w:r>
            <w:r w:rsidRPr="00C3196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Outcome</w:t>
            </w:r>
          </w:p>
        </w:tc>
      </w:tr>
      <w:tr w:rsidR="00967CE2" w:rsidRPr="00C31962" w:rsidTr="006B31E2">
        <w:trPr>
          <w:trHeight w:val="421"/>
        </w:trPr>
        <w:tc>
          <w:tcPr>
            <w:tcW w:w="356" w:type="pct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296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Noise Sources and Types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Electronic Communications by Dennis Roddy&amp; John Coolen, Fourth Edition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4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118-133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67CE2" w:rsidRPr="00C31962" w:rsidRDefault="00967CE2" w:rsidP="00967C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368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2. To analyze noise minimization of various receivers.</w:t>
            </w:r>
          </w:p>
          <w:p w:rsidR="00967CE2" w:rsidRPr="00C31962" w:rsidRDefault="00967CE2" w:rsidP="006B31E2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967CE2" w:rsidRPr="00C31962" w:rsidRDefault="00967CE2" w:rsidP="006B31E2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b. Find the optimal solutions for noise minimization.</w:t>
            </w:r>
          </w:p>
          <w:p w:rsidR="00967CE2" w:rsidRPr="00C31962" w:rsidRDefault="00967CE2" w:rsidP="006B31E2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485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Noise Figure and noise temperature, Noise in cascaded systems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4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137-145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638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Narrow band noise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4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629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PSD of in-phase and quadrature noise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4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137-145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629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Noise performance in AM systems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8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287-296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Evaluating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Cycle Test 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350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Noise performance in FM systems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364-369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Evaluating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980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Pre-emphasis and de-emphasis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369-370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Cycle Test 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980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Capture effect, threshold effect.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369-370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980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Pre-emphasis and de-emphasis in FM, Comparison of performance of AM and FM systems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10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Evaluating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Cycle Test 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710"/>
        </w:trPr>
        <w:tc>
          <w:tcPr>
            <w:tcW w:w="5000" w:type="pct"/>
            <w:gridSpan w:val="12"/>
            <w:vAlign w:val="center"/>
          </w:tcPr>
          <w:p w:rsidR="00967CE2" w:rsidRPr="00C31962" w:rsidRDefault="00967CE2" w:rsidP="006B31E2">
            <w:pPr>
              <w:pStyle w:val="BodyText2"/>
              <w:spacing w:line="240" w:lineRule="auto"/>
              <w:ind w:right="-878"/>
              <w:rPr>
                <w:sz w:val="20"/>
                <w:szCs w:val="20"/>
              </w:rPr>
            </w:pPr>
            <w:r w:rsidRPr="00C31962">
              <w:rPr>
                <w:b/>
                <w:sz w:val="20"/>
                <w:szCs w:val="20"/>
              </w:rPr>
              <w:t xml:space="preserve">5.Information Theory: </w:t>
            </w:r>
            <w:r w:rsidRPr="00C31962">
              <w:rPr>
                <w:sz w:val="20"/>
                <w:szCs w:val="20"/>
              </w:rPr>
              <w:t xml:space="preserve">Entropy,  Discrete Memoryless channel, Channel capacity, Hartley, Shannon law, Source coding theorem, Huffman and Shannon, </w:t>
            </w:r>
          </w:p>
          <w:p w:rsidR="00967CE2" w:rsidRPr="00C31962" w:rsidRDefault="00967CE2" w:rsidP="006B31E2">
            <w:pPr>
              <w:pStyle w:val="BodyText2"/>
              <w:spacing w:line="240" w:lineRule="auto"/>
              <w:ind w:right="-878"/>
              <w:rPr>
                <w:sz w:val="20"/>
                <w:szCs w:val="20"/>
              </w:rPr>
            </w:pPr>
            <w:r w:rsidRPr="00C31962">
              <w:rPr>
                <w:sz w:val="20"/>
                <w:szCs w:val="20"/>
              </w:rPr>
              <w:t>Fano codes.</w:t>
            </w:r>
          </w:p>
        </w:tc>
      </w:tr>
      <w:tr w:rsidR="00967CE2" w:rsidRPr="00C31962" w:rsidTr="006B31E2">
        <w:trPr>
          <w:trHeight w:val="422"/>
        </w:trPr>
        <w:tc>
          <w:tcPr>
            <w:tcW w:w="356" w:type="pct"/>
            <w:vMerge w:val="restar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Session No.</w:t>
            </w:r>
          </w:p>
        </w:tc>
        <w:tc>
          <w:tcPr>
            <w:tcW w:w="13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Text book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Chapter and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9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Content Delivery</w:t>
            </w:r>
          </w:p>
        </w:tc>
        <w:tc>
          <w:tcPr>
            <w:tcW w:w="5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Testing method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Instructional Objective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Instructional Outcome</w:t>
            </w:r>
          </w:p>
        </w:tc>
      </w:tr>
      <w:tr w:rsidR="00967CE2" w:rsidRPr="00C31962" w:rsidTr="006B31E2">
        <w:trPr>
          <w:trHeight w:val="421"/>
        </w:trPr>
        <w:tc>
          <w:tcPr>
            <w:tcW w:w="356" w:type="pct"/>
            <w:vMerge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539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Discrete Memoryless channel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Principles of Communication Systems by Taub Schilling , Second Edition.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13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511-513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3.To Study basic information theory with channel coding theorem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d.Discuss the different coding techniques to minimize </w:t>
            </w:r>
          </w:p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the channel distortion.</w:t>
            </w:r>
          </w:p>
          <w:p w:rsidR="00967CE2" w:rsidRPr="00C31962" w:rsidRDefault="00967CE2" w:rsidP="006B31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548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Entropy and its properties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13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514-517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575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Channel capacity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13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413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Huffman Codes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13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517-575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467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pStyle w:val="Head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 xml:space="preserve">Shannon Fano Codes 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13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517-575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Understanding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Assignment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395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Shannon law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13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517-575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Analyzing</w:t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692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Source coding theorem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13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517-575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Analyzing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442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Hartley Codes</w:t>
            </w:r>
          </w:p>
        </w:tc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13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517-575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Analyzing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rPr>
          <w:trHeight w:val="442"/>
        </w:trPr>
        <w:tc>
          <w:tcPr>
            <w:tcW w:w="356" w:type="pct"/>
            <w:tcBorders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Problems in Huffman Coding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Chapter 13</w:t>
            </w:r>
          </w:p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517-575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&amp; Talk</w:t>
            </w:r>
          </w:p>
        </w:tc>
        <w:tc>
          <w:tcPr>
            <w:tcW w:w="5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Analyzing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Cycle Test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CE2" w:rsidRPr="00C31962" w:rsidRDefault="00967CE2" w:rsidP="00967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7CE2" w:rsidRPr="00C31962" w:rsidRDefault="00967CE2" w:rsidP="00967CE2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ab/>
        <w:t>Outcome  Mapping.</w:t>
      </w:r>
    </w:p>
    <w:p w:rsidR="00967CE2" w:rsidRPr="00C31962" w:rsidRDefault="00967CE2" w:rsidP="00967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3050" w:type="dxa"/>
        <w:tblInd w:w="828" w:type="dxa"/>
        <w:tblLook w:val="04A0" w:firstRow="1" w:lastRow="0" w:firstColumn="1" w:lastColumn="0" w:noHBand="0" w:noVBand="1"/>
      </w:tblPr>
      <w:tblGrid>
        <w:gridCol w:w="9486"/>
        <w:gridCol w:w="851"/>
        <w:gridCol w:w="850"/>
        <w:gridCol w:w="851"/>
        <w:gridCol w:w="1012"/>
      </w:tblGrid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PEO/ Instructional Outcome</w:t>
            </w:r>
          </w:p>
        </w:tc>
        <w:tc>
          <w:tcPr>
            <w:tcW w:w="851" w:type="dxa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12" w:type="dxa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a. Graduates will demonstrate knowledge of Differential equation, vector calculus, complex variables, matrix theory, probability theory, random process, physics, chemistry and basics of computer.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b. Graduates will demonstrate an ability to solve electronics and communication problems.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30" type="#_x0000_t75" style="width:15.65pt;height:20.65pt" o:ole="">
                  <v:imagedata r:id="rId5" o:title=""/>
                </v:shape>
                <o:OLEObject Type="Embed" ProgID="PBrush" ShapeID="_x0000_i1030" DrawAspect="Content" ObjectID="_1549890054" r:id="rId11"/>
              </w:object>
            </w: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31" type="#_x0000_t75" style="width:15.65pt;height:20.65pt" o:ole="">
                  <v:imagedata r:id="rId5" o:title=""/>
                </v:shape>
                <o:OLEObject Type="Embed" ProgID="PBrush" ShapeID="_x0000_i1031" DrawAspect="Content" ObjectID="_1549890055" r:id="rId12"/>
              </w:objec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32" type="#_x0000_t75" style="width:15.65pt;height:20.65pt" o:ole="">
                  <v:imagedata r:id="rId5" o:title=""/>
                </v:shape>
                <o:OLEObject Type="Embed" ProgID="PBrush" ShapeID="_x0000_i1032" DrawAspect="Content" ObjectID="_1549890056" r:id="rId13"/>
              </w:object>
            </w: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33" type="#_x0000_t75" style="width:15.65pt;height:20.65pt" o:ole="">
                  <v:imagedata r:id="rId5" o:title=""/>
                </v:shape>
                <o:OLEObject Type="Embed" ProgID="PBrush" ShapeID="_x0000_i1033" DrawAspect="Content" ObjectID="_1549890057" r:id="rId14"/>
              </w:object>
            </w: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c. Graduates can draw the technical drawing regarding electrical and mechanical  field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d. Graduate will be able to communicate effectively in both verbal and written.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e. Graduate will have the design ability in electrons circuits and devices analyze and interpret data.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f. Graduate will have an ability to design digital &amp; analog system and components.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34" type="#_x0000_t75" style="width:15.65pt;height:20.65pt" o:ole="">
                  <v:imagedata r:id="rId5" o:title=""/>
                </v:shape>
                <o:OLEObject Type="Embed" ProgID="PBrush" ShapeID="_x0000_i1034" DrawAspect="Content" ObjectID="_1549890058" r:id="rId15"/>
              </w:object>
            </w: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g. Graduate will have the skill to use modern engineering software and equipment.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h. Graduate will  have the  awareness of environment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i. Graduate will have the knowledge  of signals, signal processing, digital signal processing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j. Graduate will have the knowledge of designing program in microprocessor and microcontroller to meet industrial needs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k. Graduate will have professional and ethical responsibility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l. Graduates will have the depth knowledge in communication, telecommunication, mobile communication, digital communication, Optical networks security.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35" type="#_x0000_t75" style="width:15.65pt;height:20.65pt" o:ole="">
                  <v:imagedata r:id="rId5" o:title=""/>
                </v:shape>
                <o:OLEObject Type="Embed" ProgID="PBrush" ShapeID="_x0000_i1035" DrawAspect="Content" ObjectID="_1549890059" r:id="rId16"/>
              </w:object>
            </w: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36" type="#_x0000_t75" style="width:15.65pt;height:20.65pt" o:ole="">
                  <v:imagedata r:id="rId5" o:title=""/>
                </v:shape>
                <o:OLEObject Type="Embed" ProgID="PBrush" ShapeID="_x0000_i1036" DrawAspect="Content" ObjectID="_1549890060" r:id="rId17"/>
              </w:objec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37" type="#_x0000_t75" style="width:15.65pt;height:20.65pt" o:ole="">
                  <v:imagedata r:id="rId5" o:title=""/>
                </v:shape>
                <o:OLEObject Type="Embed" ProgID="PBrush" ShapeID="_x0000_i1037" DrawAspect="Content" ObjectID="_1549890061" r:id="rId18"/>
              </w:object>
            </w: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38" type="#_x0000_t75" style="width:15.65pt;height:20.65pt" o:ole="">
                  <v:imagedata r:id="rId5" o:title=""/>
                </v:shape>
                <o:OLEObject Type="Embed" ProgID="PBrush" ShapeID="_x0000_i1038" DrawAspect="Content" ObjectID="_1549890062" r:id="rId19"/>
              </w:object>
            </w:r>
          </w:p>
        </w:tc>
      </w:tr>
      <w:tr w:rsidR="00967CE2" w:rsidRPr="00C31962" w:rsidTr="006B31E2">
        <w:tc>
          <w:tcPr>
            <w:tcW w:w="9486" w:type="dxa"/>
          </w:tcPr>
          <w:p w:rsidR="00967CE2" w:rsidRPr="00C31962" w:rsidRDefault="00967CE2" w:rsidP="006B31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m. Graduates who can participate and succeed in competitive exam like GATE, TANCET, UPSC and will have the awareness of  lifelong learning</w: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39" type="#_x0000_t75" style="width:15.65pt;height:20.65pt" o:ole="">
                  <v:imagedata r:id="rId5" o:title=""/>
                </v:shape>
                <o:OLEObject Type="Embed" ProgID="PBrush" ShapeID="_x0000_i1039" DrawAspect="Content" ObjectID="_1549890063" r:id="rId20"/>
              </w:object>
            </w:r>
          </w:p>
        </w:tc>
        <w:tc>
          <w:tcPr>
            <w:tcW w:w="850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40" type="#_x0000_t75" style="width:15.65pt;height:20.65pt" o:ole="">
                  <v:imagedata r:id="rId5" o:title=""/>
                </v:shape>
                <o:OLEObject Type="Embed" ProgID="PBrush" ShapeID="_x0000_i1040" DrawAspect="Content" ObjectID="_1549890064" r:id="rId21"/>
              </w:object>
            </w:r>
          </w:p>
        </w:tc>
        <w:tc>
          <w:tcPr>
            <w:tcW w:w="851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41" type="#_x0000_t75" style="width:15.65pt;height:20.65pt" o:ole="">
                  <v:imagedata r:id="rId5" o:title=""/>
                </v:shape>
                <o:OLEObject Type="Embed" ProgID="PBrush" ShapeID="_x0000_i1041" DrawAspect="Content" ObjectID="_1549890065" r:id="rId22"/>
              </w:object>
            </w:r>
          </w:p>
        </w:tc>
        <w:tc>
          <w:tcPr>
            <w:tcW w:w="1012" w:type="dxa"/>
            <w:vAlign w:val="center"/>
          </w:tcPr>
          <w:p w:rsidR="00967CE2" w:rsidRPr="00C31962" w:rsidRDefault="00967CE2" w:rsidP="006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object w:dxaOrig="330" w:dyaOrig="390">
                <v:shape id="_x0000_i1042" type="#_x0000_t75" style="width:15.65pt;height:20.65pt" o:ole="">
                  <v:imagedata r:id="rId5" o:title=""/>
                </v:shape>
                <o:OLEObject Type="Embed" ProgID="PBrush" ShapeID="_x0000_i1042" DrawAspect="Content" ObjectID="_1549890066" r:id="rId23"/>
              </w:object>
            </w:r>
          </w:p>
        </w:tc>
      </w:tr>
    </w:tbl>
    <w:p w:rsidR="00F51DD6" w:rsidRDefault="00F51DD6" w:rsidP="00967CE2">
      <w:pPr>
        <w:spacing w:after="0" w:line="240" w:lineRule="auto"/>
        <w:ind w:left="90"/>
        <w:rPr>
          <w:rFonts w:ascii="Times New Roman" w:hAnsi="Times New Roman"/>
          <w:b/>
          <w:sz w:val="20"/>
          <w:szCs w:val="20"/>
        </w:rPr>
      </w:pPr>
    </w:p>
    <w:p w:rsidR="00F51DD6" w:rsidRDefault="00F51DD6" w:rsidP="00967CE2">
      <w:pPr>
        <w:spacing w:after="0" w:line="240" w:lineRule="auto"/>
        <w:ind w:left="90"/>
        <w:rPr>
          <w:rFonts w:ascii="Times New Roman" w:hAnsi="Times New Roman"/>
          <w:b/>
          <w:sz w:val="20"/>
          <w:szCs w:val="20"/>
        </w:rPr>
      </w:pPr>
    </w:p>
    <w:p w:rsidR="00F51DD6" w:rsidRDefault="00F51DD6" w:rsidP="00967CE2">
      <w:pPr>
        <w:spacing w:after="0" w:line="240" w:lineRule="auto"/>
        <w:ind w:left="90"/>
        <w:rPr>
          <w:rFonts w:ascii="Times New Roman" w:hAnsi="Times New Roman"/>
          <w:b/>
          <w:sz w:val="20"/>
          <w:szCs w:val="20"/>
        </w:rPr>
      </w:pPr>
    </w:p>
    <w:p w:rsidR="00F51DD6" w:rsidRDefault="00F51DD6" w:rsidP="00967CE2">
      <w:pPr>
        <w:spacing w:after="0" w:line="240" w:lineRule="auto"/>
        <w:ind w:left="90"/>
        <w:rPr>
          <w:rFonts w:ascii="Times New Roman" w:hAnsi="Times New Roman"/>
          <w:b/>
          <w:sz w:val="20"/>
          <w:szCs w:val="20"/>
        </w:rPr>
      </w:pPr>
    </w:p>
    <w:p w:rsidR="00967CE2" w:rsidRPr="00C31962" w:rsidRDefault="00967CE2" w:rsidP="00967CE2">
      <w:pPr>
        <w:spacing w:after="0" w:line="240" w:lineRule="auto"/>
        <w:ind w:left="90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Assignments :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38"/>
        <w:gridCol w:w="4500"/>
        <w:gridCol w:w="900"/>
      </w:tblGrid>
      <w:tr w:rsidR="00967CE2" w:rsidRPr="00C31962" w:rsidTr="006B31E2">
        <w:tc>
          <w:tcPr>
            <w:tcW w:w="738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S.No</w:t>
            </w:r>
          </w:p>
        </w:tc>
        <w:tc>
          <w:tcPr>
            <w:tcW w:w="45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Assignment Title</w:t>
            </w:r>
          </w:p>
        </w:tc>
        <w:tc>
          <w:tcPr>
            <w:tcW w:w="9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Marks</w:t>
            </w:r>
          </w:p>
        </w:tc>
      </w:tr>
      <w:tr w:rsidR="00967CE2" w:rsidRPr="00C31962" w:rsidTr="006B31E2">
        <w:tc>
          <w:tcPr>
            <w:tcW w:w="738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Brief introduction about AM modulation</w:t>
            </w:r>
          </w:p>
        </w:tc>
        <w:tc>
          <w:tcPr>
            <w:tcW w:w="9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67CE2" w:rsidRPr="00C31962" w:rsidTr="006B31E2">
        <w:tc>
          <w:tcPr>
            <w:tcW w:w="738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Explain Random Process, Gaussian and Stationary Process.</w:t>
            </w:r>
          </w:p>
        </w:tc>
        <w:tc>
          <w:tcPr>
            <w:tcW w:w="9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67CE2" w:rsidRPr="00C31962" w:rsidTr="006B31E2">
        <w:tc>
          <w:tcPr>
            <w:tcW w:w="738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Explain Huffman and Shannon codes</w:t>
            </w:r>
          </w:p>
        </w:tc>
        <w:tc>
          <w:tcPr>
            <w:tcW w:w="9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67CE2" w:rsidRPr="00C31962" w:rsidTr="006B31E2">
        <w:tc>
          <w:tcPr>
            <w:tcW w:w="738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Innovative 1</w:t>
            </w:r>
          </w:p>
        </w:tc>
        <w:tc>
          <w:tcPr>
            <w:tcW w:w="9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67CE2" w:rsidRPr="00C31962" w:rsidTr="006B31E2">
        <w:tc>
          <w:tcPr>
            <w:tcW w:w="738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Innovative 2</w:t>
            </w:r>
          </w:p>
        </w:tc>
        <w:tc>
          <w:tcPr>
            <w:tcW w:w="900" w:type="dxa"/>
          </w:tcPr>
          <w:p w:rsidR="00967CE2" w:rsidRPr="00C31962" w:rsidRDefault="00967CE2" w:rsidP="006B31E2">
            <w:pPr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F51DD6" w:rsidRDefault="00F51DD6" w:rsidP="00967CE2">
      <w:pPr>
        <w:spacing w:after="0" w:line="240" w:lineRule="auto"/>
        <w:ind w:left="90"/>
        <w:rPr>
          <w:rFonts w:ascii="Times New Roman" w:hAnsi="Times New Roman"/>
          <w:b/>
          <w:sz w:val="20"/>
          <w:szCs w:val="20"/>
        </w:rPr>
      </w:pPr>
    </w:p>
    <w:p w:rsidR="00F51DD6" w:rsidRDefault="00F51DD6" w:rsidP="00967CE2">
      <w:pPr>
        <w:spacing w:after="0" w:line="240" w:lineRule="auto"/>
        <w:ind w:left="90"/>
        <w:rPr>
          <w:rFonts w:ascii="Times New Roman" w:hAnsi="Times New Roman"/>
          <w:b/>
          <w:sz w:val="20"/>
          <w:szCs w:val="20"/>
        </w:rPr>
      </w:pPr>
    </w:p>
    <w:p w:rsidR="00967CE2" w:rsidRPr="00C31962" w:rsidRDefault="00967CE2" w:rsidP="00967CE2">
      <w:pPr>
        <w:spacing w:after="0" w:line="240" w:lineRule="auto"/>
        <w:ind w:left="90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>TEACHING AIDS:</w:t>
      </w:r>
    </w:p>
    <w:tbl>
      <w:tblPr>
        <w:tblW w:w="2111" w:type="pct"/>
        <w:tblInd w:w="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872"/>
      </w:tblGrid>
      <w:tr w:rsidR="00967CE2" w:rsidRPr="00C31962" w:rsidTr="006B31E2">
        <w:tc>
          <w:tcPr>
            <w:tcW w:w="821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</w:p>
        </w:tc>
        <w:tc>
          <w:tcPr>
            <w:tcW w:w="4179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962">
              <w:rPr>
                <w:rFonts w:ascii="Times New Roman" w:hAnsi="Times New Roman"/>
                <w:b/>
                <w:sz w:val="20"/>
                <w:szCs w:val="20"/>
              </w:rPr>
              <w:t>TEACHING AID</w:t>
            </w:r>
          </w:p>
        </w:tc>
      </w:tr>
      <w:tr w:rsidR="00967CE2" w:rsidRPr="00C31962" w:rsidTr="006B31E2">
        <w:tc>
          <w:tcPr>
            <w:tcW w:w="821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79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Chalk and Board</w:t>
            </w:r>
          </w:p>
        </w:tc>
      </w:tr>
      <w:tr w:rsidR="00967CE2" w:rsidRPr="00C31962" w:rsidTr="006B31E2">
        <w:tc>
          <w:tcPr>
            <w:tcW w:w="821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79" w:type="pct"/>
            <w:vAlign w:val="center"/>
          </w:tcPr>
          <w:p w:rsidR="00967CE2" w:rsidRPr="00C31962" w:rsidRDefault="00967CE2" w:rsidP="006B3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62">
              <w:rPr>
                <w:rFonts w:ascii="Times New Roman" w:hAnsi="Times New Roman"/>
                <w:sz w:val="20"/>
                <w:szCs w:val="20"/>
              </w:rPr>
              <w:t>Multimedia Projector &amp; Laser Pointer</w:t>
            </w:r>
          </w:p>
        </w:tc>
      </w:tr>
    </w:tbl>
    <w:p w:rsidR="00967CE2" w:rsidRPr="00C31962" w:rsidRDefault="00967CE2" w:rsidP="00967C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5BD4" w:rsidRDefault="00967CE2" w:rsidP="00967CE2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C31962"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ab/>
      </w:r>
    </w:p>
    <w:p w:rsidR="00FC5BD4" w:rsidRDefault="00FC5BD4" w:rsidP="00967CE2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/>
          <w:b/>
          <w:sz w:val="20"/>
          <w:szCs w:val="20"/>
        </w:rPr>
      </w:pPr>
    </w:p>
    <w:p w:rsidR="00967CE2" w:rsidRPr="00C31962" w:rsidRDefault="00967CE2" w:rsidP="00FC5BD4">
      <w:pPr>
        <w:autoSpaceDE w:val="0"/>
        <w:autoSpaceDN w:val="0"/>
        <w:adjustRightInd w:val="0"/>
        <w:spacing w:after="0" w:line="240" w:lineRule="auto"/>
        <w:ind w:left="-90" w:firstLine="810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 xml:space="preserve">Prepared by       </w:t>
      </w:r>
      <w:r w:rsidRPr="00C3196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</w:t>
      </w:r>
    </w:p>
    <w:p w:rsidR="00967CE2" w:rsidRPr="00C31962" w:rsidRDefault="00967CE2" w:rsidP="00967CE2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C31962"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 xml:space="preserve">Reviewed by                                   </w:t>
      </w:r>
    </w:p>
    <w:p w:rsidR="00967CE2" w:rsidRPr="00C31962" w:rsidRDefault="00967CE2" w:rsidP="00967CE2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/>
          <w:b/>
          <w:sz w:val="20"/>
          <w:szCs w:val="20"/>
        </w:rPr>
      </w:pPr>
    </w:p>
    <w:p w:rsidR="00967CE2" w:rsidRPr="00C31962" w:rsidRDefault="00967CE2" w:rsidP="00967CE2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F51DD6" w:rsidRPr="00C31962" w:rsidRDefault="00967CE2" w:rsidP="00F51DD6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/>
          <w:b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 xml:space="preserve">         </w:t>
      </w:r>
      <w:r w:rsidRPr="00C31962">
        <w:rPr>
          <w:rFonts w:ascii="Times New Roman" w:hAnsi="Times New Roman"/>
          <w:b/>
          <w:sz w:val="20"/>
          <w:szCs w:val="20"/>
        </w:rPr>
        <w:tab/>
      </w:r>
    </w:p>
    <w:p w:rsidR="00967CE2" w:rsidRPr="00C31962" w:rsidRDefault="00967CE2" w:rsidP="00967CE2">
      <w:pPr>
        <w:rPr>
          <w:rFonts w:ascii="Times New Roman" w:hAnsi="Times New Roman"/>
          <w:sz w:val="20"/>
          <w:szCs w:val="20"/>
        </w:rPr>
      </w:pPr>
      <w:r w:rsidRPr="00C3196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C5BD4">
        <w:rPr>
          <w:rFonts w:ascii="Times New Roman" w:hAnsi="Times New Roman"/>
          <w:b/>
          <w:sz w:val="20"/>
          <w:szCs w:val="20"/>
        </w:rPr>
        <w:tab/>
      </w:r>
      <w:r w:rsidR="00FC5BD4">
        <w:rPr>
          <w:rFonts w:ascii="Times New Roman" w:hAnsi="Times New Roman"/>
          <w:b/>
          <w:sz w:val="20"/>
          <w:szCs w:val="20"/>
        </w:rPr>
        <w:tab/>
      </w:r>
      <w:r w:rsidR="00FC5BD4">
        <w:rPr>
          <w:rFonts w:ascii="Times New Roman" w:hAnsi="Times New Roman"/>
          <w:b/>
          <w:sz w:val="20"/>
          <w:szCs w:val="20"/>
        </w:rPr>
        <w:tab/>
      </w:r>
      <w:r w:rsidR="00FC5BD4">
        <w:rPr>
          <w:rFonts w:ascii="Times New Roman" w:hAnsi="Times New Roman"/>
          <w:b/>
          <w:sz w:val="20"/>
          <w:szCs w:val="20"/>
        </w:rPr>
        <w:tab/>
      </w:r>
      <w:r w:rsidR="00FC5BD4">
        <w:rPr>
          <w:rFonts w:ascii="Times New Roman" w:hAnsi="Times New Roman"/>
          <w:b/>
          <w:sz w:val="20"/>
          <w:szCs w:val="20"/>
        </w:rPr>
        <w:tab/>
      </w:r>
      <w:r w:rsidRPr="00C31962">
        <w:rPr>
          <w:rFonts w:ascii="Times New Roman" w:hAnsi="Times New Roman"/>
          <w:b/>
          <w:sz w:val="20"/>
          <w:szCs w:val="20"/>
        </w:rPr>
        <w:t xml:space="preserve">HOD/ECE                                      </w:t>
      </w:r>
      <w:r w:rsidRPr="00C31962">
        <w:rPr>
          <w:rFonts w:ascii="Times New Roman" w:hAnsi="Times New Roman"/>
          <w:sz w:val="20"/>
          <w:szCs w:val="20"/>
        </w:rPr>
        <w:tab/>
      </w:r>
      <w:r w:rsidRPr="00C31962">
        <w:rPr>
          <w:rFonts w:ascii="Times New Roman" w:hAnsi="Times New Roman"/>
          <w:sz w:val="20"/>
          <w:szCs w:val="20"/>
        </w:rPr>
        <w:tab/>
      </w:r>
      <w:r w:rsidRPr="00C31962">
        <w:rPr>
          <w:rFonts w:ascii="Times New Roman" w:hAnsi="Times New Roman"/>
          <w:sz w:val="20"/>
          <w:szCs w:val="20"/>
        </w:rPr>
        <w:tab/>
      </w:r>
      <w:r w:rsidRPr="00C31962">
        <w:rPr>
          <w:rFonts w:ascii="Times New Roman" w:hAnsi="Times New Roman"/>
          <w:sz w:val="20"/>
          <w:szCs w:val="20"/>
        </w:rPr>
        <w:tab/>
      </w:r>
      <w:r w:rsidRPr="00C31962">
        <w:rPr>
          <w:rFonts w:ascii="Times New Roman" w:hAnsi="Times New Roman"/>
          <w:sz w:val="20"/>
          <w:szCs w:val="20"/>
        </w:rPr>
        <w:tab/>
      </w:r>
    </w:p>
    <w:p w:rsidR="00D93119" w:rsidRPr="00967CE2" w:rsidRDefault="00D93119" w:rsidP="00967CE2"/>
    <w:sectPr w:rsidR="00D93119" w:rsidRPr="00967CE2" w:rsidSect="00C06856">
      <w:pgSz w:w="15840" w:h="12240" w:orient="landscape"/>
      <w:pgMar w:top="630" w:right="1260" w:bottom="993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01"/>
    <w:multiLevelType w:val="hybridMultilevel"/>
    <w:tmpl w:val="5F5EFB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25EFD"/>
    <w:multiLevelType w:val="hybridMultilevel"/>
    <w:tmpl w:val="252EA6AC"/>
    <w:lvl w:ilvl="0" w:tplc="5DD06FAA">
      <w:start w:val="3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3B670D8"/>
    <w:multiLevelType w:val="hybridMultilevel"/>
    <w:tmpl w:val="15384922"/>
    <w:lvl w:ilvl="0" w:tplc="F34A280E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4024339"/>
    <w:multiLevelType w:val="hybridMultilevel"/>
    <w:tmpl w:val="5F5EFB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1112F"/>
    <w:multiLevelType w:val="hybridMultilevel"/>
    <w:tmpl w:val="5F5EFB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25F3"/>
    <w:multiLevelType w:val="hybridMultilevel"/>
    <w:tmpl w:val="116CB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21E8"/>
    <w:multiLevelType w:val="hybridMultilevel"/>
    <w:tmpl w:val="677C5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06EB"/>
    <w:multiLevelType w:val="hybridMultilevel"/>
    <w:tmpl w:val="252EA6AC"/>
    <w:lvl w:ilvl="0" w:tplc="5DD06FAA">
      <w:start w:val="3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2DC0C53"/>
    <w:multiLevelType w:val="hybridMultilevel"/>
    <w:tmpl w:val="85F0DBFC"/>
    <w:lvl w:ilvl="0" w:tplc="F34A28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96F3B23"/>
    <w:multiLevelType w:val="hybridMultilevel"/>
    <w:tmpl w:val="116CB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D0F"/>
    <w:multiLevelType w:val="hybridMultilevel"/>
    <w:tmpl w:val="0D5840BC"/>
    <w:lvl w:ilvl="0" w:tplc="74C08A60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4070B0A"/>
    <w:multiLevelType w:val="hybridMultilevel"/>
    <w:tmpl w:val="14601F5C"/>
    <w:lvl w:ilvl="0" w:tplc="AAF4F04C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 w15:restartNumberingAfterBreak="0">
    <w:nsid w:val="456270FF"/>
    <w:multiLevelType w:val="hybridMultilevel"/>
    <w:tmpl w:val="0410319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61A5"/>
    <w:multiLevelType w:val="hybridMultilevel"/>
    <w:tmpl w:val="116CB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52F62"/>
    <w:multiLevelType w:val="hybridMultilevel"/>
    <w:tmpl w:val="D8FCC3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3623B8"/>
    <w:multiLevelType w:val="hybridMultilevel"/>
    <w:tmpl w:val="270A2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835E5"/>
    <w:multiLevelType w:val="hybridMultilevel"/>
    <w:tmpl w:val="CAEC3F1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C0B46"/>
    <w:multiLevelType w:val="hybridMultilevel"/>
    <w:tmpl w:val="7D42E5A6"/>
    <w:lvl w:ilvl="0" w:tplc="69BE405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A50841"/>
    <w:multiLevelType w:val="hybridMultilevel"/>
    <w:tmpl w:val="B3ECD4FC"/>
    <w:lvl w:ilvl="0" w:tplc="AF64FE9E">
      <w:start w:val="1"/>
      <w:numFmt w:val="lowerLetter"/>
      <w:lvlText w:val="%1."/>
      <w:lvlJc w:val="left"/>
      <w:pPr>
        <w:ind w:left="47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6AD005EB"/>
    <w:multiLevelType w:val="hybridMultilevel"/>
    <w:tmpl w:val="270A2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C2DC5"/>
    <w:multiLevelType w:val="hybridMultilevel"/>
    <w:tmpl w:val="287C8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B09C5"/>
    <w:multiLevelType w:val="hybridMultilevel"/>
    <w:tmpl w:val="116CB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02FD7"/>
    <w:multiLevelType w:val="hybridMultilevel"/>
    <w:tmpl w:val="7D42E5A6"/>
    <w:lvl w:ilvl="0" w:tplc="69BE405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3F5087"/>
    <w:multiLevelType w:val="hybridMultilevel"/>
    <w:tmpl w:val="5F5EFB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B04346"/>
    <w:multiLevelType w:val="hybridMultilevel"/>
    <w:tmpl w:val="9F32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B23CA"/>
    <w:multiLevelType w:val="hybridMultilevel"/>
    <w:tmpl w:val="61E054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E1D46"/>
    <w:multiLevelType w:val="hybridMultilevel"/>
    <w:tmpl w:val="B802D2EC"/>
    <w:lvl w:ilvl="0" w:tplc="5BB479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21"/>
  </w:num>
  <w:num w:numId="8">
    <w:abstractNumId w:val="5"/>
  </w:num>
  <w:num w:numId="9">
    <w:abstractNumId w:val="13"/>
  </w:num>
  <w:num w:numId="10">
    <w:abstractNumId w:val="11"/>
  </w:num>
  <w:num w:numId="11">
    <w:abstractNumId w:val="18"/>
  </w:num>
  <w:num w:numId="12">
    <w:abstractNumId w:val="26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2"/>
  </w:num>
  <w:num w:numId="18">
    <w:abstractNumId w:val="16"/>
  </w:num>
  <w:num w:numId="19">
    <w:abstractNumId w:val="20"/>
  </w:num>
  <w:num w:numId="20">
    <w:abstractNumId w:val="24"/>
  </w:num>
  <w:num w:numId="21">
    <w:abstractNumId w:val="25"/>
  </w:num>
  <w:num w:numId="22">
    <w:abstractNumId w:val="12"/>
  </w:num>
  <w:num w:numId="23">
    <w:abstractNumId w:val="0"/>
  </w:num>
  <w:num w:numId="24">
    <w:abstractNumId w:val="3"/>
  </w:num>
  <w:num w:numId="25">
    <w:abstractNumId w:val="22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CA4963"/>
    <w:rsid w:val="002C48F2"/>
    <w:rsid w:val="002F70F0"/>
    <w:rsid w:val="004379E6"/>
    <w:rsid w:val="004A28A6"/>
    <w:rsid w:val="00967CE2"/>
    <w:rsid w:val="00CA4963"/>
    <w:rsid w:val="00D93119"/>
    <w:rsid w:val="00F51DD6"/>
    <w:rsid w:val="00FC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BD5C"/>
  <w15:docId w15:val="{56F0FE44-B763-466E-89C3-9F93D422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28A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8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8A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8A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8A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8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8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28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28A6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4A28A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2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8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8A6"/>
    <w:rPr>
      <w:color w:val="800080" w:themeColor="followedHyperlink"/>
      <w:u w:val="single"/>
    </w:rPr>
  </w:style>
  <w:style w:type="paragraph" w:customStyle="1" w:styleId="Default">
    <w:name w:val="Default"/>
    <w:rsid w:val="004A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nhideWhenUsed/>
    <w:rsid w:val="004A28A6"/>
    <w:rPr>
      <w:i/>
      <w:iCs/>
    </w:rPr>
  </w:style>
  <w:style w:type="paragraph" w:styleId="NoSpacing">
    <w:name w:val="No Spacing"/>
    <w:uiPriority w:val="1"/>
    <w:qFormat/>
    <w:rsid w:val="004A28A6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4A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CE2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67C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7CE2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67CE2"/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rsid w:val="00967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67CE2"/>
    <w:rPr>
      <w:rFonts w:ascii="Courier New" w:eastAsia="Courier New" w:hAnsi="Courier New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967C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7C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1774</Words>
  <Characters>10114</Characters>
  <Application>Microsoft Office Word</Application>
  <DocSecurity>0</DocSecurity>
  <Lines>84</Lines>
  <Paragraphs>23</Paragraphs>
  <ScaleCrop>false</ScaleCrop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Admin</cp:lastModifiedBy>
  <cp:revision>6</cp:revision>
  <dcterms:created xsi:type="dcterms:W3CDTF">2015-04-26T03:36:00Z</dcterms:created>
  <dcterms:modified xsi:type="dcterms:W3CDTF">2017-03-01T10:44:00Z</dcterms:modified>
</cp:coreProperties>
</file>